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2B" w:rsidRDefault="001F3DF2" w:rsidP="00EB5E9D">
      <w:pPr>
        <w:pStyle w:val="a3"/>
        <w:spacing w:before="0" w:beforeAutospacing="0" w:after="155" w:afterAutospacing="0"/>
        <w:ind w:left="-1134" w:right="-284"/>
        <w:rPr>
          <w:rStyle w:val="a4"/>
          <w:color w:val="66737C"/>
          <w:shd w:val="clear" w:color="auto" w:fill="F7F7F7"/>
        </w:rPr>
      </w:pPr>
      <w:r>
        <w:rPr>
          <w:b/>
          <w:bCs/>
          <w:noProof/>
          <w:color w:val="66737C"/>
          <w:shd w:val="clear" w:color="auto" w:fill="F7F7F7"/>
        </w:rPr>
        <w:drawing>
          <wp:inline distT="0" distB="0" distL="0" distR="0">
            <wp:extent cx="6998163" cy="9458325"/>
            <wp:effectExtent l="0" t="0" r="0" b="0"/>
            <wp:docPr id="1" name="Рисунок 1" descr="C:\Users\Оксана\Desktop\Титульники\об антикор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об антикоррупционной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440" cy="94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lastRenderedPageBreak/>
        <w:t>1. Общие по</w:t>
      </w:r>
      <w:bookmarkStart w:id="0" w:name="_GoBack"/>
      <w:bookmarkEnd w:id="0"/>
      <w:r w:rsidRPr="00CF0F2B">
        <w:rPr>
          <w:rStyle w:val="a4"/>
          <w:shd w:val="clear" w:color="auto" w:fill="F7F7F7"/>
        </w:rPr>
        <w:t>ложения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1.1. Настоящее Положение определяет порядок деятельности, задачи </w:t>
      </w:r>
      <w:r w:rsidR="00CF0F2B" w:rsidRPr="00CF0F2B">
        <w:rPr>
          <w:shd w:val="clear" w:color="auto" w:fill="F7F7F7"/>
        </w:rPr>
        <w:br/>
        <w:t>и компетенцию комиссии по профилактике коррупционных или иных правонарушений (далее — Комиссия) в Муниципальном бюджетном    учреждении дополнительного образования  Центр детского творчества г. Краснозаводск (далее - учреждение).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МБУ ДО ЦДТ  г. Краснозаводск, решениями педагогического совета учреждения, нормативными правовыми актами учреждения, а также настоящим Положением.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1.3. Комиссия является совещательным органом, который систематически осуществляет комплекс мероприятий </w:t>
      </w:r>
      <w:proofErr w:type="gramStart"/>
      <w:r w:rsidR="00CF0F2B" w:rsidRPr="00CF0F2B">
        <w:rPr>
          <w:shd w:val="clear" w:color="auto" w:fill="F7F7F7"/>
        </w:rPr>
        <w:t>по</w:t>
      </w:r>
      <w:proofErr w:type="gramEnd"/>
      <w:r w:rsidR="00CF0F2B" w:rsidRPr="00CF0F2B">
        <w:rPr>
          <w:shd w:val="clear" w:color="auto" w:fill="F7F7F7"/>
        </w:rPr>
        <w:t>: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 </w:t>
      </w:r>
      <w:r w:rsidR="00CF0F2B" w:rsidRPr="00CF0F2B">
        <w:rPr>
          <w:shd w:val="clear" w:color="auto" w:fill="F7F7F7"/>
        </w:rPr>
        <w:t xml:space="preserve"> выявлению и устранению причин и условий, порождающих коррупцию;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  </w:t>
      </w:r>
      <w:r w:rsidR="00CF0F2B" w:rsidRPr="00CF0F2B">
        <w:rPr>
          <w:shd w:val="clear" w:color="auto" w:fill="F7F7F7"/>
        </w:rPr>
        <w:t xml:space="preserve"> выработке оптимальных механизмов защиты от проникновения коррупции в образовательном учреждении, снижению коррупционных рисков;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  </w:t>
      </w:r>
      <w:r w:rsidR="00CF0F2B" w:rsidRPr="00CF0F2B">
        <w:rPr>
          <w:shd w:val="clear" w:color="auto" w:fill="F7F7F7"/>
        </w:rPr>
        <w:t>созданию единой системы мониторинга и информирования сотрудников по проблемам коррупции;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антикоррупционной пропаганде и воспитанию;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1.4. Для целей настоящего Положения применяются следующие понятия </w:t>
      </w:r>
      <w:r w:rsidR="00CF0F2B" w:rsidRPr="00CF0F2B">
        <w:rPr>
          <w:shd w:val="clear" w:color="auto" w:fill="F7F7F7"/>
        </w:rPr>
        <w:br/>
        <w:t>и определения: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Коррупция - это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В образовательном учреждении субъектами антикоррупционной политики являются:</w:t>
      </w:r>
    </w:p>
    <w:p w:rsidR="006174B3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педагогический коллектив, учебно-вспомогательный персонал </w:t>
      </w:r>
      <w:r w:rsidR="00CF0F2B" w:rsidRPr="00CF0F2B">
        <w:rPr>
          <w:shd w:val="clear" w:color="auto" w:fill="F7F7F7"/>
        </w:rPr>
        <w:br/>
        <w:t>и обслуживающий персонал;</w:t>
      </w:r>
      <w:r>
        <w:rPr>
          <w:sz w:val="20"/>
          <w:szCs w:val="20"/>
          <w:shd w:val="clear" w:color="auto" w:fill="F7F7F7"/>
        </w:rPr>
        <w:t xml:space="preserve">  </w:t>
      </w:r>
    </w:p>
    <w:p w:rsidR="006174B3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обучающиеся </w:t>
      </w:r>
      <w:r w:rsidR="00667862"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 xml:space="preserve"> и их родители (законные представители);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lastRenderedPageBreak/>
        <w:t xml:space="preserve">  </w:t>
      </w:r>
      <w:r w:rsidR="00CF0F2B" w:rsidRPr="00CF0F2B">
        <w:rPr>
          <w:shd w:val="clear" w:color="auto" w:fill="F7F7F7"/>
        </w:rPr>
        <w:t xml:space="preserve"> физические и юридические лица, заинтересованные в качественном оказании образовательных услуг </w:t>
      </w:r>
      <w:proofErr w:type="gramStart"/>
      <w:r w:rsidR="00CF0F2B" w:rsidRPr="00CF0F2B">
        <w:rPr>
          <w:shd w:val="clear" w:color="auto" w:fill="F7F7F7"/>
        </w:rPr>
        <w:t>обучающимся</w:t>
      </w:r>
      <w:proofErr w:type="gramEnd"/>
      <w:r w:rsidR="00CF0F2B" w:rsidRPr="00CF0F2B">
        <w:rPr>
          <w:shd w:val="clear" w:color="auto" w:fill="F7F7F7"/>
        </w:rPr>
        <w:t xml:space="preserve"> </w:t>
      </w:r>
      <w:r w:rsidR="00667862"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>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CF0F2B" w:rsidRPr="00CF0F2B" w:rsidRDefault="00CF0F2B" w:rsidP="00EB5E9D">
      <w:pPr>
        <w:pStyle w:val="a3"/>
        <w:spacing w:before="0" w:beforeAutospacing="0" w:after="0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2. Задачи Комиссии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Комиссия для решения стоящих перед ней задач:</w:t>
      </w:r>
    </w:p>
    <w:p w:rsidR="00CF0F2B" w:rsidRPr="00CF0F2B" w:rsidRDefault="00667862" w:rsidP="00EB5E9D">
      <w:pPr>
        <w:pStyle w:val="a3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2.1. Координирует деятельность </w:t>
      </w:r>
      <w:r w:rsidR="00EB5E9D"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="00CF0F2B" w:rsidRPr="00CF0F2B">
        <w:rPr>
          <w:shd w:val="clear" w:color="auto" w:fill="F7F7F7"/>
        </w:rPr>
        <w:t>ии и её</w:t>
      </w:r>
      <w:proofErr w:type="gramEnd"/>
      <w:r w:rsidR="00CF0F2B" w:rsidRPr="00CF0F2B">
        <w:rPr>
          <w:shd w:val="clear" w:color="auto" w:fill="F7F7F7"/>
        </w:rPr>
        <w:t xml:space="preserve"> проявлений.</w:t>
      </w:r>
    </w:p>
    <w:p w:rsidR="00CF0F2B" w:rsidRPr="00CF0F2B" w:rsidRDefault="00667862" w:rsidP="00EB5E9D">
      <w:pPr>
        <w:pStyle w:val="a3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2.2.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shd w:val="clear" w:color="auto" w:fill="F7F7F7"/>
        </w:rPr>
        <w:t>учреждении</w:t>
      </w:r>
      <w:r w:rsidR="00CF0F2B" w:rsidRPr="00CF0F2B">
        <w:rPr>
          <w:shd w:val="clear" w:color="auto" w:fill="F7F7F7"/>
        </w:rPr>
        <w:t>.</w:t>
      </w:r>
    </w:p>
    <w:p w:rsidR="00CF0F2B" w:rsidRPr="00CF0F2B" w:rsidRDefault="00667862" w:rsidP="00EB5E9D">
      <w:pPr>
        <w:pStyle w:val="a3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EB5E9D">
        <w:rPr>
          <w:shd w:val="clear" w:color="auto" w:fill="F7F7F7"/>
        </w:rPr>
        <w:t>2.3.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>.</w:t>
      </w:r>
    </w:p>
    <w:p w:rsidR="00CF0F2B" w:rsidRPr="00CF0F2B" w:rsidRDefault="00667862" w:rsidP="00EB5E9D">
      <w:pPr>
        <w:pStyle w:val="a3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2.4.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CF0F2B" w:rsidRPr="00CF0F2B" w:rsidRDefault="00667862" w:rsidP="00EB5E9D">
      <w:pPr>
        <w:pStyle w:val="a5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2.5.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 xml:space="preserve">Участвует в разработке и реализации приоритетных направлений антикоррупционной </w:t>
      </w:r>
      <w:r w:rsidR="006174B3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политики.</w:t>
      </w:r>
    </w:p>
    <w:p w:rsidR="00CF0F2B" w:rsidRPr="00CF0F2B" w:rsidRDefault="00667862" w:rsidP="00EB5E9D">
      <w:pPr>
        <w:pStyle w:val="a5"/>
        <w:tabs>
          <w:tab w:val="left" w:pos="567"/>
          <w:tab w:val="left" w:pos="709"/>
        </w:tabs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2.6. Оказывает консультативную помощь субъектам антикоррупционной политики образовательного учреждения по вопросам, связанным с применением на практике общих принципов служебного поведения работников, а также обучающихся и других участников учебно-воспитательного процесса.</w:t>
      </w:r>
    </w:p>
    <w:p w:rsidR="00CF0F2B" w:rsidRPr="00CF0F2B" w:rsidRDefault="00CF0F2B" w:rsidP="00EB5E9D">
      <w:pPr>
        <w:pStyle w:val="a3"/>
        <w:spacing w:before="0" w:beforeAutospacing="0" w:after="0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3. Порядок формирования и деятельность Комиссии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3.1. 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Комиссия состоит из председателя комиссии, 3 членов комиссии, секретаря комиссии. Состав членов Комиссии рассматривается и утверждается на педагогическом совете  </w:t>
      </w:r>
      <w:r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>. Ход рассмотрения и принятое решение фиксируется в протоколе, а состав Комиссии утверждается приказом директора.</w:t>
      </w:r>
    </w:p>
    <w:p w:rsidR="00CF0F2B" w:rsidRPr="00CF0F2B" w:rsidRDefault="00EB5E9D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3.2.</w:t>
      </w:r>
      <w:r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В состав Комиссии входят:</w:t>
      </w:r>
    </w:p>
    <w:p w:rsidR="00CF0F2B" w:rsidRPr="00CF0F2B" w:rsidRDefault="00CF0F2B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-   представители от педагогического состава;</w:t>
      </w:r>
    </w:p>
    <w:p w:rsidR="00CF0F2B" w:rsidRPr="00CF0F2B" w:rsidRDefault="00CF0F2B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 xml:space="preserve">-   представитель профсоюзного комитета работников </w:t>
      </w:r>
      <w:r w:rsidR="00EB5E9D" w:rsidRPr="00EB5E9D">
        <w:rPr>
          <w:color w:val="000000" w:themeColor="text1"/>
          <w:shd w:val="clear" w:color="auto" w:fill="F7F7F7"/>
        </w:rPr>
        <w:t>учреждения</w:t>
      </w:r>
      <w:r w:rsidRPr="00EB5E9D">
        <w:rPr>
          <w:color w:val="000000" w:themeColor="text1"/>
          <w:shd w:val="clear" w:color="auto" w:fill="F7F7F7"/>
        </w:rPr>
        <w:t>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3.3.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Присутствие на заседаниях Комиссии ее членов обязательно. 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EB5E9D">
        <w:rPr>
          <w:shd w:val="clear" w:color="auto" w:fill="F7F7F7"/>
        </w:rPr>
        <w:t>3.4.</w:t>
      </w:r>
      <w:r w:rsidR="00CF0F2B" w:rsidRPr="00CF0F2B">
        <w:rPr>
          <w:shd w:val="clear" w:color="auto" w:fill="F7F7F7"/>
        </w:rPr>
        <w:t xml:space="preserve"> Заседание Комиссии проводится один раз в квартал.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lastRenderedPageBreak/>
        <w:t xml:space="preserve">   </w:t>
      </w:r>
      <w:r w:rsidR="00CF0F2B" w:rsidRPr="00CF0F2B">
        <w:rPr>
          <w:shd w:val="clear" w:color="auto" w:fill="F7F7F7"/>
        </w:rPr>
        <w:t>3.5.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3.6.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3.7. Члены комиссии осуществляют свою деятельность на общественных началах.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3.8.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Из состава Комиссии председателем назначаются заместитель председателя и секретарь.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EB5E9D">
        <w:rPr>
          <w:shd w:val="clear" w:color="auto" w:fill="F7F7F7"/>
        </w:rPr>
        <w:t>3.9.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EB5E9D">
        <w:rPr>
          <w:shd w:val="clear" w:color="auto" w:fill="F7F7F7"/>
        </w:rPr>
        <w:t>3.10.</w:t>
      </w:r>
      <w:r w:rsidR="00EB5E9D" w:rsidRPr="00CF0F2B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Секретарь Комиссии: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-  организует подготовку материалов к заседанию Комиссии, а также проектов его решений;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-  информирует членов Комиссии о месте, времени проведения и повестке дня очередного заседания Комиссии, обеспечивает необходимыми справочно-информационными материалами.</w:t>
      </w:r>
    </w:p>
    <w:p w:rsidR="00CF0F2B" w:rsidRPr="00CF0F2B" w:rsidRDefault="00CF0F2B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4. Полномочия Комиссии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4.1.   Комиссия координирует деятельность </w:t>
      </w:r>
      <w:r>
        <w:rPr>
          <w:shd w:val="clear" w:color="auto" w:fill="F7F7F7"/>
        </w:rPr>
        <w:t>учреждения</w:t>
      </w:r>
      <w:r w:rsidR="00EB5E9D">
        <w:rPr>
          <w:shd w:val="clear" w:color="auto" w:fill="F7F7F7"/>
        </w:rPr>
        <w:t xml:space="preserve"> </w:t>
      </w:r>
      <w:r w:rsidR="00CF0F2B" w:rsidRPr="00CF0F2B">
        <w:rPr>
          <w:shd w:val="clear" w:color="auto" w:fill="F7F7F7"/>
        </w:rPr>
        <w:t>по реализации мер противодействия коррупции.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4.2.   Комиссия вносит предложения на рассмотрение педагогического совета </w:t>
      </w:r>
      <w:r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 xml:space="preserve">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4.3.    Участвует в разработке форм и методов осуществления антикоррупционной деятельности и контролирует их реализацию.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4.4.    Рассматривает предложения о совершенствовании методической и организационной работы по противодействию коррупции в </w:t>
      </w:r>
      <w:r>
        <w:rPr>
          <w:shd w:val="clear" w:color="auto" w:fill="F7F7F7"/>
        </w:rPr>
        <w:t>учреждении</w:t>
      </w:r>
      <w:r w:rsidR="00CF0F2B" w:rsidRPr="00CF0F2B">
        <w:rPr>
          <w:shd w:val="clear" w:color="auto" w:fill="F7F7F7"/>
        </w:rPr>
        <w:t>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4.5.    Содействует внесению дополнений в локальные нормативные  акты с учетом изменений действующего законодательства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4.6.  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4.7.   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lastRenderedPageBreak/>
        <w:t xml:space="preserve">  </w:t>
      </w:r>
      <w:r w:rsidR="00CF0F2B" w:rsidRPr="00CF0F2B">
        <w:rPr>
          <w:shd w:val="clear" w:color="auto" w:fill="F7F7F7"/>
        </w:rPr>
        <w:t>4.8.   Полномочия комиссии, порядок её формирования и деятельности определяются настоящим Положением.</w:t>
      </w:r>
    </w:p>
    <w:p w:rsidR="00CF0F2B" w:rsidRPr="00CF0F2B" w:rsidRDefault="00CF0F2B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5. Председатель Комиссии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5.1.    Определяет место, время проведения и повестку дня заседания Комиссии, в случае необходимости привлекает к работе специалистов.</w:t>
      </w:r>
    </w:p>
    <w:p w:rsidR="00CF0F2B" w:rsidRPr="00CF0F2B" w:rsidRDefault="00667862" w:rsidP="00CF0F2B">
      <w:pPr>
        <w:pStyle w:val="a5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5.2.    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5.3.    Информирует педагогический совет о результатах реализации мер противодействия коррупции в </w:t>
      </w:r>
      <w:r>
        <w:rPr>
          <w:shd w:val="clear" w:color="auto" w:fill="F7F7F7"/>
        </w:rPr>
        <w:t>учреждении</w:t>
      </w:r>
      <w:r w:rsidR="00CF0F2B" w:rsidRPr="00CF0F2B">
        <w:rPr>
          <w:shd w:val="clear" w:color="auto" w:fill="F7F7F7"/>
        </w:rPr>
        <w:t>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5.4.    Дает соответствующие поручения своему заместителю, секретарю и членам Комиссии, осуществляет контроль над их выполнением.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5.5.    Подписывает протокол заседания Комиссии.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5.6.    Осуществляет контроль выполнения решений комиссии.</w:t>
      </w:r>
    </w:p>
    <w:p w:rsidR="00CF0F2B" w:rsidRPr="00CF0F2B" w:rsidRDefault="00CF0F2B" w:rsidP="00EB5E9D">
      <w:pPr>
        <w:pStyle w:val="a3"/>
        <w:spacing w:before="0" w:beforeAutospacing="0" w:after="0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6. Взаимодействие.</w:t>
      </w:r>
    </w:p>
    <w:p w:rsidR="00CF0F2B" w:rsidRPr="00CF0F2B" w:rsidRDefault="00667862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6.1. Председатель комиссии, члены комиссии непосредственно взаимодействуют: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 </w:t>
      </w:r>
      <w:r w:rsidR="00CF0F2B" w:rsidRPr="00CF0F2B">
        <w:rPr>
          <w:shd w:val="clear" w:color="auto" w:fill="F7F7F7"/>
        </w:rPr>
        <w:br/>
        <w:t>по противодействию коррупции в образовательном учреждении;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 администрацией образовательного учреждения по вопросам содействия </w:t>
      </w:r>
      <w:r w:rsidR="00CF0F2B" w:rsidRPr="00CF0F2B">
        <w:rPr>
          <w:shd w:val="clear" w:color="auto" w:fill="F7F7F7"/>
        </w:rPr>
        <w:br/>
        <w:t>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 педагогическими работниками по рассмотрению их письменных обращений, связанных с вопросами противодействия коррупции</w:t>
      </w:r>
      <w:r w:rsidRPr="006174B3">
        <w:rPr>
          <w:shd w:val="clear" w:color="auto" w:fill="F7F7F7"/>
        </w:rPr>
        <w:t xml:space="preserve"> </w:t>
      </w:r>
      <w:r w:rsidRPr="00CF0F2B">
        <w:rPr>
          <w:shd w:val="clear" w:color="auto" w:fill="F7F7F7"/>
        </w:rPr>
        <w:t>в образовательном учреждении;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с правоохранительными органами по реализации мер, направленных </w:t>
      </w:r>
      <w:r w:rsidRPr="00CF0F2B">
        <w:rPr>
          <w:shd w:val="clear" w:color="auto" w:fill="F7F7F7"/>
        </w:rPr>
        <w:t>на предупреждение</w:t>
      </w:r>
      <w:r w:rsidR="00CF0F2B" w:rsidRPr="00CF0F2B">
        <w:rPr>
          <w:shd w:val="clear" w:color="auto" w:fill="F7F7F7"/>
        </w:rPr>
        <w:br/>
        <w:t>(профилактику) коррупции и на выявление субъектов коррупционных правонарушений.</w:t>
      </w:r>
    </w:p>
    <w:p w:rsidR="00CF0F2B" w:rsidRPr="00CF0F2B" w:rsidRDefault="00CF0F2B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 w:rsidRPr="00CF0F2B">
        <w:rPr>
          <w:shd w:val="clear" w:color="auto" w:fill="F7F7F7"/>
        </w:rPr>
        <w:t> </w:t>
      </w:r>
    </w:p>
    <w:p w:rsidR="00CF0F2B" w:rsidRPr="00CF0F2B" w:rsidRDefault="00CF0F2B" w:rsidP="00CF0F2B">
      <w:pPr>
        <w:pStyle w:val="a3"/>
        <w:spacing w:before="0" w:beforeAutospacing="0" w:after="155" w:afterAutospacing="0"/>
        <w:jc w:val="center"/>
        <w:rPr>
          <w:sz w:val="20"/>
          <w:szCs w:val="20"/>
          <w:shd w:val="clear" w:color="auto" w:fill="F7F7F7"/>
        </w:rPr>
      </w:pPr>
      <w:r w:rsidRPr="00CF0F2B">
        <w:rPr>
          <w:rStyle w:val="a4"/>
          <w:shd w:val="clear" w:color="auto" w:fill="F7F7F7"/>
        </w:rPr>
        <w:t>7. Внесение изменений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F0F2B" w:rsidRPr="00CF0F2B" w:rsidRDefault="006174B3" w:rsidP="00CF0F2B">
      <w:pPr>
        <w:pStyle w:val="a3"/>
        <w:spacing w:before="0" w:beforeAutospacing="0" w:after="155" w:afterAutospacing="0"/>
        <w:rPr>
          <w:sz w:val="20"/>
          <w:szCs w:val="20"/>
          <w:shd w:val="clear" w:color="auto" w:fill="F7F7F7"/>
        </w:rPr>
      </w:pPr>
      <w:r>
        <w:rPr>
          <w:shd w:val="clear" w:color="auto" w:fill="F7F7F7"/>
        </w:rPr>
        <w:t xml:space="preserve">  </w:t>
      </w:r>
      <w:r w:rsidR="00CF0F2B" w:rsidRPr="00CF0F2B">
        <w:rPr>
          <w:shd w:val="clear" w:color="auto" w:fill="F7F7F7"/>
        </w:rPr>
        <w:t xml:space="preserve">7.2. Утверждение вносимых изменений и дополнений в Положение осуществляется после принятия решения педагогического совета </w:t>
      </w:r>
      <w:r>
        <w:rPr>
          <w:shd w:val="clear" w:color="auto" w:fill="F7F7F7"/>
        </w:rPr>
        <w:t>учреждения</w:t>
      </w:r>
      <w:r w:rsidR="00CF0F2B" w:rsidRPr="00CF0F2B">
        <w:rPr>
          <w:shd w:val="clear" w:color="auto" w:fill="F7F7F7"/>
        </w:rPr>
        <w:t xml:space="preserve"> с последующим утверждением распоряжением по образовательному учреждению.</w:t>
      </w:r>
    </w:p>
    <w:p w:rsidR="00964B0C" w:rsidRPr="00CF0F2B" w:rsidRDefault="00964B0C"/>
    <w:sectPr w:rsidR="00964B0C" w:rsidRPr="00CF0F2B" w:rsidSect="00D3335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B" w:rsidRDefault="007E541B" w:rsidP="00D33359">
      <w:pPr>
        <w:spacing w:after="0" w:line="240" w:lineRule="auto"/>
      </w:pPr>
      <w:r>
        <w:separator/>
      </w:r>
    </w:p>
  </w:endnote>
  <w:endnote w:type="continuationSeparator" w:id="0">
    <w:p w:rsidR="007E541B" w:rsidRDefault="007E541B" w:rsidP="00D3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59" w:rsidRDefault="00D33359">
    <w:pPr>
      <w:pStyle w:val="a8"/>
      <w:jc w:val="center"/>
    </w:pPr>
  </w:p>
  <w:p w:rsidR="00D33359" w:rsidRDefault="00D33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B" w:rsidRDefault="007E541B" w:rsidP="00D33359">
      <w:pPr>
        <w:spacing w:after="0" w:line="240" w:lineRule="auto"/>
      </w:pPr>
      <w:r>
        <w:separator/>
      </w:r>
    </w:p>
  </w:footnote>
  <w:footnote w:type="continuationSeparator" w:id="0">
    <w:p w:rsidR="007E541B" w:rsidRDefault="007E541B" w:rsidP="00D3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F2B"/>
    <w:rsid w:val="001F3DF2"/>
    <w:rsid w:val="004123B2"/>
    <w:rsid w:val="006174B3"/>
    <w:rsid w:val="00667862"/>
    <w:rsid w:val="007E541B"/>
    <w:rsid w:val="00895208"/>
    <w:rsid w:val="008F3F0E"/>
    <w:rsid w:val="00964B0C"/>
    <w:rsid w:val="00CF0F2B"/>
    <w:rsid w:val="00D33359"/>
    <w:rsid w:val="00E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F2B"/>
    <w:rPr>
      <w:b/>
      <w:bCs/>
    </w:rPr>
  </w:style>
  <w:style w:type="paragraph" w:styleId="a5">
    <w:name w:val="List Paragraph"/>
    <w:basedOn w:val="a"/>
    <w:uiPriority w:val="34"/>
    <w:qFormat/>
    <w:rsid w:val="00CF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359"/>
  </w:style>
  <w:style w:type="paragraph" w:styleId="a8">
    <w:name w:val="footer"/>
    <w:basedOn w:val="a"/>
    <w:link w:val="a9"/>
    <w:uiPriority w:val="99"/>
    <w:unhideWhenUsed/>
    <w:rsid w:val="00D3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359"/>
  </w:style>
  <w:style w:type="paragraph" w:styleId="aa">
    <w:name w:val="Balloon Text"/>
    <w:basedOn w:val="a"/>
    <w:link w:val="ab"/>
    <w:uiPriority w:val="99"/>
    <w:semiHidden/>
    <w:unhideWhenUsed/>
    <w:rsid w:val="001F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7</cp:revision>
  <cp:lastPrinted>2020-02-03T13:18:00Z</cp:lastPrinted>
  <dcterms:created xsi:type="dcterms:W3CDTF">2020-01-31T06:13:00Z</dcterms:created>
  <dcterms:modified xsi:type="dcterms:W3CDTF">2020-02-14T08:52:00Z</dcterms:modified>
</cp:coreProperties>
</file>