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9" w:rsidRPr="008835FD" w:rsidRDefault="00DD0DF2" w:rsidP="008835FD">
      <w:pPr>
        <w:ind w:left="-1134" w:right="-284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6913799" cy="9220200"/>
            <wp:effectExtent l="0" t="0" r="1905" b="0"/>
            <wp:docPr id="1" name="Рисунок 1" descr="C:\Users\Оксана\Desktop\Титульники\LRL0EI5QP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LRL0EI5QPQ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56" cy="92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B09" w:rsidRPr="00E01B09" w:rsidRDefault="00E01B09" w:rsidP="00E01B09">
      <w:pPr>
        <w:jc w:val="center"/>
        <w:rPr>
          <w:b/>
          <w:sz w:val="24"/>
          <w:szCs w:val="24"/>
        </w:rPr>
      </w:pPr>
      <w:r w:rsidRPr="00E01B09">
        <w:rPr>
          <w:b/>
          <w:sz w:val="24"/>
          <w:szCs w:val="24"/>
        </w:rPr>
        <w:lastRenderedPageBreak/>
        <w:t>1. ОБЩИЕ ПОЛОЖЕНИЯ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Pr="00E01B09" w:rsidRDefault="00E01B09" w:rsidP="00E01B0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Расследование и учет несчастных случаев в учреждении проводят в соответствии с "Положением об особенностях расследования несчастных случаев на производстве в отдельных отраслях и организациях", утвержденного Постановлением Министерства труда и социального развития Российской Федерации от 24 октября 2002г N73, а также статьями 227-231 Трудового кодекса РФ (ТК РФ).  </w:t>
      </w:r>
    </w:p>
    <w:p w:rsidR="00E01B09" w:rsidRDefault="00E01B09" w:rsidP="00E01B0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>Несчастный случаи (НС) на производстве - это случай, происшедший с работающим вследствие воздействия опасного производственного фактора (</w:t>
      </w:r>
      <w:proofErr w:type="gramStart"/>
      <w:r w:rsidRPr="00E01B09">
        <w:rPr>
          <w:sz w:val="24"/>
          <w:szCs w:val="24"/>
        </w:rPr>
        <w:t>для</w:t>
      </w:r>
      <w:proofErr w:type="gramEnd"/>
      <w:r w:rsidRPr="00E01B09">
        <w:rPr>
          <w:sz w:val="24"/>
          <w:szCs w:val="24"/>
        </w:rPr>
        <w:t xml:space="preserve"> застрахованного - это страховой случай).  Несчастные случаи в зависимости от причин, места и времени происшествия делятся на две группы: несчастные случаи, связанные с работой, и несчастные случаи, не связанные с работой (бытовые травмы). </w:t>
      </w:r>
    </w:p>
    <w:p w:rsidR="00E01B09" w:rsidRDefault="00E01B09" w:rsidP="00E01B0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Несчастные случаи, не связанные с производством, но происшедшие на производстве - это несчастные случаи, происшедшие при изготовлении предметов в личных целях, самовольном использовании транспорта предприятия, участии в спортивных мероприятиях на территории предприятия, при хищении имущества предприятия.  Бытовые несчастные случаи - это несчастные случаи, происшедшие в быту (дома) или при нахождении на предприятии вне рабочего времени.  </w:t>
      </w:r>
    </w:p>
    <w:p w:rsidR="00E01B09" w:rsidRPr="00E01B09" w:rsidRDefault="00E01B09" w:rsidP="00E01B0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Расследование несчастных случаев на производстве выполняется в соответствии с Трудовым кодексом РФ и "Положением об особенностях расследования несчастных случаев на производстве в отдельных отраслях и организациях", утверждённым Постановлением Минтруда России N73 от 24 октября 2002 года. Этим же Постановлением утверждены формы документов, необходимых для расследования и учёта несчастных случаев на производстве.  Расследование несчастного случая может быть достаточно сложным процессом, поскольку интересы пострадавшего и работодателя часто не совпадают.  </w:t>
      </w:r>
    </w:p>
    <w:p w:rsidR="00E01B09" w:rsidRPr="00E01B09" w:rsidRDefault="00E01B09" w:rsidP="00E01B09">
      <w:pPr>
        <w:rPr>
          <w:sz w:val="24"/>
          <w:szCs w:val="24"/>
        </w:rPr>
      </w:pPr>
    </w:p>
    <w:p w:rsidR="00E01B09" w:rsidRPr="00E01B09" w:rsidRDefault="00E01B09" w:rsidP="00E01B09">
      <w:pPr>
        <w:jc w:val="center"/>
        <w:rPr>
          <w:b/>
          <w:sz w:val="24"/>
          <w:szCs w:val="24"/>
        </w:rPr>
      </w:pPr>
      <w:r w:rsidRPr="00E01B09">
        <w:rPr>
          <w:b/>
          <w:sz w:val="24"/>
          <w:szCs w:val="24"/>
        </w:rPr>
        <w:t xml:space="preserve">2. ДЕЙСТВИЕ НОРМАТИВНЫХ АКТОВ ПО РАССЛЕДОВАНИЮ И УЧЁТУ НЕСЧАСТНЫХ СЛУЧАЕВ НА ПРОИЗВОДСТВЕ  РАСПРОСТРАНЯЕТСЯ </w:t>
      </w:r>
      <w:proofErr w:type="gramStart"/>
      <w:r w:rsidRPr="00E01B09">
        <w:rPr>
          <w:b/>
          <w:sz w:val="24"/>
          <w:szCs w:val="24"/>
        </w:rPr>
        <w:t>НА</w:t>
      </w:r>
      <w:proofErr w:type="gramEnd"/>
      <w:r w:rsidRPr="00E01B09">
        <w:rPr>
          <w:b/>
          <w:sz w:val="24"/>
          <w:szCs w:val="24"/>
        </w:rPr>
        <w:t>: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работодателей - физических лиц, вступивших в трудовые отношения с работниками;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уполномоченных работодателем лиц (представители работодателя);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физических лиц, осуществляющих руководство организацией (руководители организации);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физических лиц, состоящих в трудовых отношениях с работодателем;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других лиц, участвующих с </w:t>
      </w:r>
      <w:proofErr w:type="gramStart"/>
      <w:r w:rsidRPr="00E01B09">
        <w:rPr>
          <w:sz w:val="24"/>
          <w:szCs w:val="24"/>
        </w:rPr>
        <w:t>ведома</w:t>
      </w:r>
      <w:proofErr w:type="gramEnd"/>
      <w:r w:rsidRPr="00E01B09">
        <w:rPr>
          <w:sz w:val="24"/>
          <w:szCs w:val="24"/>
        </w:rPr>
        <w:t xml:space="preserve"> работодателя в его производственной деятельности своим личным трудом, правоотношения которых не предполагают заключения трудовых договоров.  Расследованию подлежат травмы, в том числе причиненные другими лицами, включая: 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тепловой удар, ожог, обморожение;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поражение электрическим током или молнией; </w:t>
      </w:r>
    </w:p>
    <w:p w:rsid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укусы, нанесенные животными и насекомыми; </w:t>
      </w:r>
    </w:p>
    <w:p w:rsidR="00E01B09" w:rsidRPr="00E01B09" w:rsidRDefault="00E01B09" w:rsidP="00E01B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повреждения, полученные в результате взрывов, аварий и т.п. 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Pr="00E01B09" w:rsidRDefault="00E01B09" w:rsidP="00E01B09">
      <w:pPr>
        <w:jc w:val="center"/>
        <w:rPr>
          <w:b/>
          <w:sz w:val="24"/>
          <w:szCs w:val="24"/>
        </w:rPr>
      </w:pPr>
      <w:r w:rsidRPr="00E01B09">
        <w:rPr>
          <w:b/>
          <w:sz w:val="24"/>
          <w:szCs w:val="24"/>
        </w:rPr>
        <w:t>3. РАССЛЕДОВАНИЮ И УЧЁТУ ПОДЛЕЖАТ НЕСЧАСТНЫЕ СЛУЧАИ, ПРОИСШЕДШИЕ: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Default="00E01B09" w:rsidP="00E01B0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при исполнении трудовых обязанностей, в том числе во время командировки, при ликвидации последствий чрезвычайных ситуаций;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lastRenderedPageBreak/>
        <w:t xml:space="preserve">при следовании на работу или с работы на транспортном средстве работодателя, а также на личном транспортном средстве при использовании его в производственных целях;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во время служебных поездок на общественном транспорте, а также при следовании по заданию работодателя к месту выполнения работ и обратно, в том числе пешком;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при следовании к месту служебной командировки и обратно;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при следовании на транспортном средстве в качестве сменщика во время междусменного отдыха;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при привлечении к участию в ликвидации последствий чрезвычайных ситуаций. Работники организации обязаны незамедлительно извещать руководство о каждом происшедшем несчастном случае, об ухудшении состояния своего здоровья в связи с проявлениями признаков острого заболевания.  </w:t>
      </w:r>
    </w:p>
    <w:p w:rsidR="00E01B09" w:rsidRDefault="00E01B09" w:rsidP="00E01B09">
      <w:pPr>
        <w:ind w:left="360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О каждом страховом случае работодатель в течение суток обязан сообщить страховщику (фонд социального страхования).  О групповом несчастном случае (пострадало два и более человек), тяжёлом несчастном случае или несчастном случае со смертельным исходом работодатель в течение суток обязан направить извещение соответственно: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о несчастном случае, происшедшем в организации:  </w:t>
      </w:r>
    </w:p>
    <w:p w:rsid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соответствующую государственную инспекцию труда;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прокуратуру по месту происшествия несчастного случая;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>в федеральный орган исполнительной власти по ведомственной принадлежности;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орган исполнительной власти субъекта Российской Федерации;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организацию, направившую работника, с которым произошел несчастный случай;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территориальные объединения организаций профсоюзов;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территориальный орган государственного надзора, если несчастный случай произошел в организации (объекте), подконтрольной этому органу;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страховщику;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о несчастном случае, происшедшем у работодателя - физического лица: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соответствующую государственную инспекцию труда;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прокуратуру по месту нахождения работодателя - физического лица;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орган исполнительной власти субъекта Российской Федерации;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территориальный орган государственного надзора, если несчастный случай произошел на объекте, подконтрольном этому органу;  </w:t>
      </w:r>
    </w:p>
    <w:p w:rsidR="00E01B09" w:rsidRPr="00E01B09" w:rsidRDefault="00E01B09" w:rsidP="00E01B0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страховщику.  </w:t>
      </w:r>
    </w:p>
    <w:p w:rsidR="00E01B09" w:rsidRDefault="00E01B09" w:rsidP="00E01B09">
      <w:pPr>
        <w:ind w:left="360" w:firstLine="491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О групповых несчастных случаях, тяжелых несчастных случаях и несчастных случаях со смертельным исходом также информируется Федеральная инспекция труда Минтруда России.  Для расследования несчастного случая на производстве в организации работодатель незамедлительно создает комиссию в составе не менее трех человек. Во всех случаях состав комиссии должен состоять из нечетного числа членов.  В состав комиссии включаются специалист по охране труда организации, представители работодателя, представители профсоюзного органа (коллектива), уполномоченный (доверенный) по охране труда. </w:t>
      </w:r>
    </w:p>
    <w:p w:rsidR="00E01B09" w:rsidRDefault="00E01B09" w:rsidP="00E01B09">
      <w:pPr>
        <w:ind w:left="360" w:firstLine="491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Комиссию возглавляет работодатель или уполномоченный им представитель. Состав комиссии утверждается приказом работодателя. Руководитель, непосредственно отвечающий за безопасность труда на участке, где произошел несчастный случай, в состав комиссии не включается.  В расследовании несчастного случая на производстве у работодателя - физического лица принимают участие указанный работодатель или уполномоченный его представитель, доверенное лицо </w:t>
      </w:r>
      <w:r w:rsidRPr="00E01B09">
        <w:rPr>
          <w:sz w:val="24"/>
          <w:szCs w:val="24"/>
        </w:rPr>
        <w:lastRenderedPageBreak/>
        <w:t xml:space="preserve">пострадавшего, специалист по охране труда, который может привлекаться к расследованию несчастного случая и на договорной основе.  </w:t>
      </w:r>
    </w:p>
    <w:p w:rsidR="00E01B09" w:rsidRPr="00E01B09" w:rsidRDefault="00E01B09" w:rsidP="00E01B09">
      <w:pPr>
        <w:ind w:left="360" w:firstLine="491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Несчастный случай на производстве, происшедший с лицом, направленным для выполнения работ к другому работодателю, расследуется комиссией, образованной работодателем, у которого произошел несчастный случай. В состав данной комиссии входит уполномоченный представитель работодателя, направившего это лицо.  Несчастные случаи, происшедшие на территории организации с работниками сторонних организаций при исполнении ими задания направившего их работодателя, расследуются комиссией, формируемой этим работодателем.  Несчастные случаи, происшедшие с работниками при выполнении работы по совместительству, расследуются комиссией, формируемой работодателем, у которого фактически производилась работа по совместительству.  Расследование несчастных случаев со студентами, проходящими производственную практику (выполняющими работу под руководством работодателя), проводится комиссиями, формируемыми и возглавляемыми этим работодателем. В состав комиссии включаются представители образовательного учреждения. 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Pr="00E01B09" w:rsidRDefault="00E01B09" w:rsidP="00E01B09">
      <w:pPr>
        <w:jc w:val="center"/>
        <w:rPr>
          <w:b/>
          <w:sz w:val="24"/>
          <w:szCs w:val="24"/>
        </w:rPr>
      </w:pPr>
      <w:r w:rsidRPr="00E01B09">
        <w:rPr>
          <w:b/>
          <w:sz w:val="24"/>
          <w:szCs w:val="24"/>
        </w:rPr>
        <w:t>4. ДЛЯ РАССЛЕДОВАНИЯ ГРУППОВОГО НЕСЧАСТНОГО СЛУЧАЯ, ТЯЖЁЛОГО НЕСЧАСТНОГО СЛУЧАЯ И НЕСЧАСТНОГО СЛУЧАЯ СО СМЕРТЕЛЬНЫМ ИСХОДОМ В КОМИССИЮ ДОПОЛНИТЕЛЬНО ВКЛЮЧАЮТСЯ: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государственный инспектор труда, представители органа исполнительной власти субъекта РФ или органа местного самоуправления (по согласованию), представитель территориального объединения профсоюзов. Возглавляет комиссию государственный инспектор труда; 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по требованию пострадавшего (или его родственников) в расследовании несчастного случая может принимать участие его доверенное лицо; 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в случае острого отравления или радиационного воздействия, превысившего установленные нормы, в состав комиссии включается также представитель территориального центра государственного санитарно-эпидемиологического надзора; 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при групповом несчастном случае с числом погибших 5 и более человек в состав комиссии включаются также представители Федеральной инспекции труда, федерального органа исполнительной власти по ведомственной принадлежности и общероссийского объединения профсоюзов. </w:t>
      </w:r>
    </w:p>
    <w:p w:rsidR="00E01B09" w:rsidRDefault="00E01B09" w:rsidP="00E01B09">
      <w:pPr>
        <w:ind w:left="360" w:firstLine="349"/>
        <w:rPr>
          <w:sz w:val="24"/>
          <w:szCs w:val="24"/>
        </w:rPr>
      </w:pPr>
      <w:r w:rsidRPr="00E01B09">
        <w:rPr>
          <w:sz w:val="24"/>
          <w:szCs w:val="24"/>
        </w:rPr>
        <w:t>Председателем комиссии является главный государственный инспектор труда по субъекту Российской Федерации, а на объектах, подконтрольных территориальному органу Федерального горного и промышленного надзора России, - руководитель этого территориального органа.  При крупных авариях с человеческими жертвами 15 и более человек расследование проводится комиссией, назначаемой Правительством России.</w:t>
      </w:r>
    </w:p>
    <w:p w:rsidR="00E01B09" w:rsidRDefault="00E01B09" w:rsidP="00E01B09">
      <w:pPr>
        <w:ind w:left="360" w:firstLine="349"/>
        <w:rPr>
          <w:sz w:val="24"/>
          <w:szCs w:val="24"/>
        </w:rPr>
      </w:pPr>
      <w:r w:rsidRPr="00E01B09">
        <w:rPr>
          <w:sz w:val="24"/>
          <w:szCs w:val="24"/>
        </w:rPr>
        <w:t xml:space="preserve"> 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дней.  Расследование иных несчастных случаев проводится в течение 15 дней. В некоторых случаях председатель комиссии может продлить срок расследования, но не более чем на 15 дней. Несчастные случаи, о которых не было своевременно сообщено работодателю или в результате которых нетрудоспособность наступила не сразу, расследуются по заявлению пострадавшего в течение месяца.  </w:t>
      </w:r>
    </w:p>
    <w:p w:rsidR="00E01B09" w:rsidRDefault="00E01B09" w:rsidP="00E01B09">
      <w:pPr>
        <w:ind w:left="360" w:firstLine="349"/>
        <w:rPr>
          <w:sz w:val="24"/>
          <w:szCs w:val="24"/>
        </w:rPr>
      </w:pPr>
      <w:r w:rsidRPr="00E01B09">
        <w:rPr>
          <w:sz w:val="24"/>
          <w:szCs w:val="24"/>
        </w:rP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</w:t>
      </w:r>
      <w:r w:rsidRPr="00E01B09">
        <w:rPr>
          <w:sz w:val="24"/>
          <w:szCs w:val="24"/>
        </w:rPr>
        <w:lastRenderedPageBreak/>
        <w:t xml:space="preserve">правового характера, расследуются в установленном порядке государственными инспекторами труда на основании заявления пострадавшего (доверенного лица, членов его семьи).  В ходе расследования несчастного случая комиссия производит осмотр места происшествия, выявляет и опрашивает очевидцев несчастного случая и должностных лиц, знакомится с действующими в организации нормативными и распорядительными документами, по возможности получает объяснения от пострадавшего.  </w:t>
      </w:r>
    </w:p>
    <w:p w:rsidR="00E01B09" w:rsidRPr="00E01B09" w:rsidRDefault="00E01B09" w:rsidP="00E01B09">
      <w:pPr>
        <w:ind w:left="360" w:firstLine="349"/>
        <w:rPr>
          <w:sz w:val="24"/>
          <w:szCs w:val="24"/>
        </w:rPr>
      </w:pPr>
    </w:p>
    <w:p w:rsidR="00E01B09" w:rsidRPr="00E01B09" w:rsidRDefault="00E01B09" w:rsidP="00E01B09">
      <w:pPr>
        <w:jc w:val="center"/>
        <w:rPr>
          <w:b/>
          <w:sz w:val="24"/>
          <w:szCs w:val="24"/>
        </w:rPr>
      </w:pPr>
      <w:r w:rsidRPr="00E01B09">
        <w:rPr>
          <w:b/>
          <w:sz w:val="24"/>
          <w:szCs w:val="24"/>
        </w:rPr>
        <w:t>5. РАССЛЕДУЮТСЯ В УСТАНОВЛЕННОМ ПОРЯДКЕ И ПО РЕШЕНИЮ КОМИССИИ МОГУТ КВАЛИФИЦИРОВАТЬСЯ КАК НЕ СВЯЗАННЫЕ С ПРОИЗВОДСТВОМ:</w:t>
      </w:r>
    </w:p>
    <w:p w:rsidR="00E01B09" w:rsidRPr="00E01B09" w:rsidRDefault="00E01B09" w:rsidP="00E01B09">
      <w:pPr>
        <w:rPr>
          <w:sz w:val="24"/>
          <w:szCs w:val="24"/>
        </w:rPr>
      </w:pPr>
      <w:r w:rsidRPr="00E01B09">
        <w:rPr>
          <w:sz w:val="24"/>
          <w:szCs w:val="24"/>
        </w:rPr>
        <w:t xml:space="preserve">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смерть вследствие общего заболевания или самоубийства;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работника;  </w:t>
      </w:r>
    </w:p>
    <w:p w:rsidR="00E01B09" w:rsidRDefault="00E01B09" w:rsidP="00E01B0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1B09">
        <w:rPr>
          <w:sz w:val="24"/>
          <w:szCs w:val="24"/>
        </w:rPr>
        <w:t xml:space="preserve">несчастный случай, происшедший при совершении пострадавшим действий, квалифицированных правоохранительными органами как уголовное правонарушение.  </w:t>
      </w:r>
    </w:p>
    <w:p w:rsidR="00E01B09" w:rsidRDefault="00E01B09" w:rsidP="00E01B09">
      <w:pPr>
        <w:pStyle w:val="a3"/>
        <w:ind w:left="0" w:firstLine="567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При поступлении жалобы пострадавшего, выявлении сокрытого несчастного случая, установления нарушений порядка расследования и в некоторых иных случаях, государственный инспектор труда, независимо от срока давности несчастного случая, проводит дополнительное расследование.  </w:t>
      </w:r>
    </w:p>
    <w:p w:rsidR="00E01B09" w:rsidRDefault="00E01B09" w:rsidP="00E01B09">
      <w:pPr>
        <w:pStyle w:val="a3"/>
        <w:ind w:left="0" w:firstLine="567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Несчастные случаи, квалифицированные, как несчастные случаи на производстве, подлежат оформлению актом о несчастном случае на производстве по форме Н-1.  Акт формы Н-1 составляется комиссией в двух экземплярах. При несчастном случае на производстве с застрахованным работником составляется дополнительный экземпляр акта формы Н-1.  </w:t>
      </w:r>
    </w:p>
    <w:p w:rsidR="00E01B09" w:rsidRDefault="00E01B09" w:rsidP="00E01B09">
      <w:pPr>
        <w:pStyle w:val="a3"/>
        <w:ind w:left="0" w:firstLine="567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При групповом несчастном случае на производстве акты формы Н-1 составляются на каждого пострадавшего отдельно.  В случае установления факта грубой неосторожности застрахованного работника, содействовавшей возникновению или увеличению размера вреда, причиненного его здоровью, в акте расследования указывается степень его вины в процентах, с учетом заключения профсоюзного или иного уполномоченного застрахованным представительного органа данной организации (не более 25%). </w:t>
      </w:r>
    </w:p>
    <w:p w:rsidR="00E01B09" w:rsidRDefault="00E01B09" w:rsidP="00E01B09">
      <w:pPr>
        <w:pStyle w:val="a3"/>
        <w:ind w:left="0" w:firstLine="567"/>
        <w:jc w:val="both"/>
        <w:rPr>
          <w:sz w:val="24"/>
          <w:szCs w:val="24"/>
        </w:rPr>
      </w:pPr>
      <w:r w:rsidRPr="00E01B09">
        <w:rPr>
          <w:sz w:val="24"/>
          <w:szCs w:val="24"/>
        </w:rPr>
        <w:t>По результатам расследования каждого группового несчастного случая, тяжелого несчастного случая или несчастного случая со смертельным исходом составляется соответствующий а</w:t>
      </w:r>
      <w:proofErr w:type="gramStart"/>
      <w:r w:rsidRPr="00E01B09">
        <w:rPr>
          <w:sz w:val="24"/>
          <w:szCs w:val="24"/>
        </w:rPr>
        <w:t>кт в дв</w:t>
      </w:r>
      <w:proofErr w:type="gramEnd"/>
      <w:r w:rsidRPr="00E01B09">
        <w:rPr>
          <w:sz w:val="24"/>
          <w:szCs w:val="24"/>
        </w:rPr>
        <w:t xml:space="preserve">ух экземплярах.  Работодатель в трехдневный срок после завершения расследования несчастного случая на производстве обязан выдать пострадавшему один экземпляр утвержденного им и заверенного печатью акта формы Н-1. Вторые экземпляры акта с копиями материалов расследования хранятся в течение 45 лет работодателем.  При страховых случаях третий экземпляр утвержденного и заверенного печатью акта формы Н-1 работодатель направляет страховщику.  Каждый оформленный в установленном порядке несчастный случай на производстве регистрируются работодателем в журнале регистрации несчастных случаев на производстве и включаются в годовую форму федерального государственного статистического наблюдения за травматизмом на производстве.  </w:t>
      </w:r>
    </w:p>
    <w:p w:rsidR="00E01B09" w:rsidRPr="00E01B09" w:rsidRDefault="00E01B09" w:rsidP="00E01B09">
      <w:pPr>
        <w:pStyle w:val="a3"/>
        <w:ind w:left="0" w:firstLine="567"/>
        <w:jc w:val="both"/>
        <w:rPr>
          <w:sz w:val="24"/>
          <w:szCs w:val="24"/>
        </w:rPr>
      </w:pPr>
      <w:r w:rsidRPr="00E01B09">
        <w:rPr>
          <w:sz w:val="24"/>
          <w:szCs w:val="24"/>
        </w:rPr>
        <w:t xml:space="preserve">В случае ликвидации организации или прекращения работодателем - физическим лицом предпринимательской деятельности оригиналы актов о расследовании несчастных случаев на производстве подлежат передаче на хранение правопреемнику, а при его отсутствии - соответствующему государственному органу.  Государственный надзор и </w:t>
      </w:r>
      <w:proofErr w:type="gramStart"/>
      <w:r w:rsidRPr="00E01B09">
        <w:rPr>
          <w:sz w:val="24"/>
          <w:szCs w:val="24"/>
        </w:rPr>
        <w:lastRenderedPageBreak/>
        <w:t>контроль за</w:t>
      </w:r>
      <w:proofErr w:type="gramEnd"/>
      <w:r w:rsidRPr="00E01B09">
        <w:rPr>
          <w:sz w:val="24"/>
          <w:szCs w:val="24"/>
        </w:rP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CB7213" w:rsidRDefault="00CB7213"/>
    <w:sectPr w:rsidR="00CB72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CB" w:rsidRDefault="004528CB" w:rsidP="002D6DA2">
      <w:r>
        <w:separator/>
      </w:r>
    </w:p>
  </w:endnote>
  <w:endnote w:type="continuationSeparator" w:id="0">
    <w:p w:rsidR="004528CB" w:rsidRDefault="004528CB" w:rsidP="002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CB" w:rsidRDefault="004528CB" w:rsidP="002D6DA2">
      <w:r>
        <w:separator/>
      </w:r>
    </w:p>
  </w:footnote>
  <w:footnote w:type="continuationSeparator" w:id="0">
    <w:p w:rsidR="004528CB" w:rsidRDefault="004528CB" w:rsidP="002D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95490"/>
      <w:docPartObj>
        <w:docPartGallery w:val="Page Numbers (Top of Page)"/>
        <w:docPartUnique/>
      </w:docPartObj>
    </w:sdtPr>
    <w:sdtEndPr/>
    <w:sdtContent>
      <w:p w:rsidR="002D6DA2" w:rsidRDefault="002D6D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F2">
          <w:rPr>
            <w:noProof/>
          </w:rPr>
          <w:t>2</w:t>
        </w:r>
        <w:r>
          <w:fldChar w:fldCharType="end"/>
        </w:r>
      </w:p>
    </w:sdtContent>
  </w:sdt>
  <w:p w:rsidR="002D6DA2" w:rsidRDefault="002D6D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EC"/>
    <w:multiLevelType w:val="hybridMultilevel"/>
    <w:tmpl w:val="CBC2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468E"/>
    <w:multiLevelType w:val="hybridMultilevel"/>
    <w:tmpl w:val="F356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544B"/>
    <w:multiLevelType w:val="multilevel"/>
    <w:tmpl w:val="167AC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D9144F"/>
    <w:multiLevelType w:val="hybridMultilevel"/>
    <w:tmpl w:val="B272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148C"/>
    <w:multiLevelType w:val="hybridMultilevel"/>
    <w:tmpl w:val="E642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5FD5"/>
    <w:multiLevelType w:val="hybridMultilevel"/>
    <w:tmpl w:val="980EC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9"/>
    <w:rsid w:val="002D6DA2"/>
    <w:rsid w:val="003B7907"/>
    <w:rsid w:val="004528CB"/>
    <w:rsid w:val="006C2A82"/>
    <w:rsid w:val="006C4093"/>
    <w:rsid w:val="008835FD"/>
    <w:rsid w:val="00CB7213"/>
    <w:rsid w:val="00DD0DF2"/>
    <w:rsid w:val="00E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01B09"/>
  </w:style>
  <w:style w:type="paragraph" w:styleId="a3">
    <w:name w:val="List Paragraph"/>
    <w:basedOn w:val="a"/>
    <w:uiPriority w:val="34"/>
    <w:qFormat/>
    <w:rsid w:val="00E01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6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D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01B09"/>
  </w:style>
  <w:style w:type="paragraph" w:styleId="a3">
    <w:name w:val="List Paragraph"/>
    <w:basedOn w:val="a"/>
    <w:uiPriority w:val="34"/>
    <w:qFormat/>
    <w:rsid w:val="00E01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6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D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5</cp:revision>
  <cp:lastPrinted>2019-03-07T06:43:00Z</cp:lastPrinted>
  <dcterms:created xsi:type="dcterms:W3CDTF">2019-03-07T06:38:00Z</dcterms:created>
  <dcterms:modified xsi:type="dcterms:W3CDTF">2020-02-14T08:47:00Z</dcterms:modified>
</cp:coreProperties>
</file>